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rPr>
      </w:pPr>
      <w:r>
        <w:rPr>
          <w:rFonts w:hint="eastAsia" w:ascii="宋体" w:hAnsi="宋体" w:eastAsia="宋体" w:cs="宋体"/>
          <w:bCs/>
          <w:kern w:val="2"/>
          <w:sz w:val="28"/>
          <w:szCs w:val="28"/>
          <w:lang w:val="en-US" w:eastAsia="zh-CN" w:bidi="ar-SA"/>
        </w:rPr>
        <w:t>1、</w:t>
      </w:r>
      <w:r>
        <w:rPr>
          <w:rFonts w:hint="eastAsia" w:ascii="宋体" w:hAnsi="宋体" w:eastAsia="宋体" w:cs="宋体"/>
          <w:sz w:val="28"/>
          <w:szCs w:val="28"/>
          <w:lang w:val="en-US" w:eastAsia="zh-CN"/>
        </w:rPr>
        <w:t>用人单位名称：</w:t>
      </w:r>
      <w:r>
        <w:rPr>
          <w:rFonts w:hint="default" w:ascii="Times New Roman" w:hAnsi="Times New Roman" w:eastAsia="仿宋_GB2312" w:cs="Times New Roman"/>
          <w:b w:val="0"/>
          <w:bCs/>
          <w:kern w:val="2"/>
          <w:sz w:val="32"/>
          <w:szCs w:val="32"/>
          <w:lang w:val="en-US" w:eastAsia="zh-CN" w:bidi="ar-SA"/>
        </w:rPr>
        <w:t>包头市钢兴实业（集团）华发管业有限责任公司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2、</w:t>
      </w:r>
      <w:r>
        <w:rPr>
          <w:rFonts w:hint="eastAsia" w:ascii="宋体" w:hAnsi="宋体" w:eastAsia="宋体" w:cs="宋体"/>
          <w:bCs/>
          <w:sz w:val="28"/>
          <w:szCs w:val="28"/>
          <w:lang w:val="en-US" w:eastAsia="zh-CN"/>
        </w:rPr>
        <w:t>地址：位于包头市昆都仑区河西工业园区包钢综企集团公司下属天骄股份公司的院内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3、</w:t>
      </w:r>
      <w:r>
        <w:rPr>
          <w:rFonts w:hint="eastAsia" w:ascii="宋体" w:hAnsi="宋体" w:eastAsia="宋体" w:cs="宋体"/>
          <w:sz w:val="28"/>
          <w:szCs w:val="28"/>
          <w:lang w:val="en-US" w:eastAsia="zh-CN"/>
        </w:rPr>
        <w:t>联系人：</w:t>
      </w:r>
      <w:r>
        <w:rPr>
          <w:rFonts w:hint="eastAsia" w:ascii="宋体" w:hAnsi="宋体" w:eastAsia="宋体" w:cs="宋体"/>
          <w:sz w:val="28"/>
          <w:szCs w:val="28"/>
          <w:vertAlign w:val="baseline"/>
          <w:lang w:val="en-US" w:eastAsia="zh-CN"/>
        </w:rPr>
        <w:t>李俊龙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宋体" w:hAnsi="宋体" w:eastAsia="宋体" w:cs="宋体"/>
          <w:bCs/>
          <w:sz w:val="28"/>
          <w:szCs w:val="28"/>
          <w:lang w:val="en-US" w:eastAsia="zh-CN"/>
        </w:rPr>
      </w:pPr>
      <w:r>
        <w:rPr>
          <w:rFonts w:hint="default" w:ascii="宋体" w:hAnsi="宋体" w:eastAsia="宋体" w:cs="宋体"/>
          <w:bCs/>
          <w:kern w:val="2"/>
          <w:sz w:val="28"/>
          <w:szCs w:val="28"/>
          <w:lang w:val="en-US" w:eastAsia="zh-CN" w:bidi="ar-SA"/>
        </w:rPr>
        <w:t>4、</w:t>
      </w:r>
      <w:r>
        <w:rPr>
          <w:rFonts w:hint="eastAsia" w:ascii="宋体" w:hAnsi="宋体" w:eastAsia="宋体" w:cs="宋体"/>
          <w:sz w:val="28"/>
          <w:szCs w:val="28"/>
          <w:lang w:val="en-US" w:eastAsia="zh-CN"/>
        </w:rPr>
        <w:t>技术服务项目组人员名单：</w:t>
      </w:r>
    </w:p>
    <w:tbl>
      <w:tblPr>
        <w:tblStyle w:val="3"/>
        <w:tblpPr w:leftFromText="180" w:rightFromText="180" w:vertAnchor="text" w:horzAnchor="page" w:tblpX="1887" w:tblpY="2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348"/>
        <w:gridCol w:w="279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技术服务项目</w:t>
            </w:r>
          </w:p>
        </w:tc>
        <w:tc>
          <w:tcPr>
            <w:tcW w:w="13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人员</w:t>
            </w:r>
          </w:p>
        </w:tc>
        <w:tc>
          <w:tcPr>
            <w:tcW w:w="16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日期</w:t>
            </w:r>
          </w:p>
        </w:tc>
        <w:tc>
          <w:tcPr>
            <w:tcW w:w="7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陪同人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资料收集</w:t>
            </w:r>
          </w:p>
        </w:tc>
        <w:tc>
          <w:tcPr>
            <w:tcW w:w="13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辛国文、齐国辉</w:t>
            </w:r>
          </w:p>
        </w:tc>
        <w:tc>
          <w:tcPr>
            <w:tcW w:w="16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2024年3月2日</w:t>
            </w:r>
          </w:p>
        </w:tc>
        <w:tc>
          <w:tcPr>
            <w:tcW w:w="7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李俊龙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现场检测</w:t>
            </w:r>
          </w:p>
        </w:tc>
        <w:tc>
          <w:tcPr>
            <w:tcW w:w="13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洪帅、敖日格勒</w:t>
            </w:r>
          </w:p>
        </w:tc>
        <w:tc>
          <w:tcPr>
            <w:tcW w:w="16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2024年3月6日</w:t>
            </w:r>
          </w:p>
        </w:tc>
        <w:tc>
          <w:tcPr>
            <w:tcW w:w="7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vertAlign w:val="baseline"/>
                <w:lang w:val="en-US" w:eastAsia="zh-CN"/>
              </w:rPr>
              <w:t>李俊龙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实验室分析</w:t>
            </w:r>
          </w:p>
        </w:tc>
        <w:tc>
          <w:tcPr>
            <w:tcW w:w="13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朱玲、常小平、母香琴、樊瑞林、王凤娇</w:t>
            </w:r>
          </w:p>
        </w:tc>
        <w:tc>
          <w:tcPr>
            <w:tcW w:w="16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w:t>
            </w:r>
            <w:r>
              <w:rPr>
                <w:rFonts w:hint="eastAsia" w:ascii="宋体" w:hAnsi="宋体" w:eastAsia="宋体" w:cs="宋体"/>
                <w:color w:val="auto"/>
                <w:sz w:val="28"/>
                <w:szCs w:val="28"/>
                <w:lang w:val="en-US" w:eastAsia="zh-CN"/>
              </w:rPr>
              <w:t>03月6日—03</w:t>
            </w:r>
            <w:bookmarkStart w:id="0" w:name="_GoBack"/>
            <w:bookmarkEnd w:id="0"/>
            <w:r>
              <w:rPr>
                <w:rFonts w:hint="eastAsia" w:ascii="宋体" w:hAnsi="宋体" w:eastAsia="宋体" w:cs="宋体"/>
                <w:color w:val="auto"/>
                <w:sz w:val="28"/>
                <w:szCs w:val="28"/>
                <w:lang w:val="en-US" w:eastAsia="zh-CN"/>
              </w:rPr>
              <w:t>月8日</w:t>
            </w:r>
          </w:p>
        </w:tc>
        <w:tc>
          <w:tcPr>
            <w:tcW w:w="7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5、影像资料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59264" behindDoc="0" locked="0" layoutInCell="1" allowOverlap="1">
            <wp:simplePos x="0" y="0"/>
            <wp:positionH relativeFrom="column">
              <wp:posOffset>-57150</wp:posOffset>
            </wp:positionH>
            <wp:positionV relativeFrom="paragraph">
              <wp:posOffset>307975</wp:posOffset>
            </wp:positionV>
            <wp:extent cx="5255260" cy="3941445"/>
            <wp:effectExtent l="0" t="0" r="2540" b="1905"/>
            <wp:wrapNone/>
            <wp:docPr id="1" name="图片 1" descr="01939181059387840c2a3394afb2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939181059387840c2a3394afb2dfa"/>
                    <pic:cNvPicPr>
                      <a:picLocks noChangeAspect="1"/>
                    </pic:cNvPicPr>
                  </pic:nvPicPr>
                  <pic:blipFill>
                    <a:blip r:embed="rId4"/>
                    <a:stretch>
                      <a:fillRect/>
                    </a:stretch>
                  </pic:blipFill>
                  <pic:spPr>
                    <a:xfrm>
                      <a:off x="0" y="0"/>
                      <a:ext cx="5255260" cy="394144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43195" cy="6990715"/>
            <wp:effectExtent l="0" t="0" r="14605" b="635"/>
            <wp:docPr id="2" name="图片 2" descr="8a10fc7172171244c1c483f530105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a10fc7172171244c1c483f5301055a"/>
                    <pic:cNvPicPr>
                      <a:picLocks noChangeAspect="1"/>
                    </pic:cNvPicPr>
                  </pic:nvPicPr>
                  <pic:blipFill>
                    <a:blip r:embed="rId5"/>
                    <a:stretch>
                      <a:fillRect/>
                    </a:stretch>
                  </pic:blipFill>
                  <pic:spPr>
                    <a:xfrm>
                      <a:off x="0" y="0"/>
                      <a:ext cx="5243195" cy="699071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5243195" cy="6990715"/>
            <wp:effectExtent l="0" t="0" r="14605" b="635"/>
            <wp:docPr id="3" name="图片 3" descr="57e9755d3aca12d5727a3e60d67e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e9755d3aca12d5727a3e60d67eca9"/>
                    <pic:cNvPicPr>
                      <a:picLocks noChangeAspect="1"/>
                    </pic:cNvPicPr>
                  </pic:nvPicPr>
                  <pic:blipFill>
                    <a:blip r:embed="rId6"/>
                    <a:stretch>
                      <a:fillRect/>
                    </a:stretch>
                  </pic:blipFill>
                  <pic:spPr>
                    <a:xfrm>
                      <a:off x="0" y="0"/>
                      <a:ext cx="5243195" cy="6990715"/>
                    </a:xfrm>
                    <a:prstGeom prst="rect">
                      <a:avLst/>
                    </a:prstGeom>
                  </pic:spPr>
                </pic:pic>
              </a:graphicData>
            </a:graphic>
          </wp:inline>
        </w:drawing>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lang w:val="en-US" w:eastAsia="zh-CN"/>
        </w:rPr>
        <w:drawing>
          <wp:inline distT="0" distB="0" distL="114300" distR="114300">
            <wp:extent cx="5243195" cy="6990715"/>
            <wp:effectExtent l="0" t="0" r="14605" b="635"/>
            <wp:docPr id="4" name="图片 4" descr="165e170dde74d988259b69406c2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e170dde74d988259b69406c24913"/>
                    <pic:cNvPicPr>
                      <a:picLocks noChangeAspect="1"/>
                    </pic:cNvPicPr>
                  </pic:nvPicPr>
                  <pic:blipFill>
                    <a:blip r:embed="rId7"/>
                    <a:stretch>
                      <a:fillRect/>
                    </a:stretch>
                  </pic:blipFill>
                  <pic:spPr>
                    <a:xfrm>
                      <a:off x="0" y="0"/>
                      <a:ext cx="5243195" cy="6990715"/>
                    </a:xfrm>
                    <a:prstGeom prst="rect">
                      <a:avLst/>
                    </a:prstGeom>
                  </pic:spPr>
                </pic:pic>
              </a:graphicData>
            </a:graphic>
          </wp:inline>
        </w:drawing>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NzczMzQ4N2ExY2E1ODA2MWIyYjI0ZjIyN2Q5NDYifQ=="/>
  </w:docVars>
  <w:rsids>
    <w:rsidRoot w:val="00000000"/>
    <w:rsid w:val="042359D9"/>
    <w:rsid w:val="2CA32E55"/>
    <w:rsid w:val="2EDB0060"/>
    <w:rsid w:val="2F512200"/>
    <w:rsid w:val="3F433C48"/>
    <w:rsid w:val="595E6FFA"/>
    <w:rsid w:val="5C4377F4"/>
    <w:rsid w:val="5F7418E2"/>
    <w:rsid w:val="628E61D4"/>
    <w:rsid w:val="693558F5"/>
    <w:rsid w:val="714415C7"/>
    <w:rsid w:val="79F92BB7"/>
    <w:rsid w:val="7C1A1932"/>
    <w:rsid w:val="7CA223C0"/>
    <w:rsid w:val="7CFA45F8"/>
    <w:rsid w:val="7D6A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Words>
  <Characters>197</Characters>
  <Lines>0</Lines>
  <Paragraphs>0</Paragraphs>
  <TotalTime>0</TotalTime>
  <ScaleCrop>false</ScaleCrop>
  <LinksUpToDate>false</LinksUpToDate>
  <CharactersWithSpaces>197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2022-06-23T08:11:00Z</dcterms:created>
  <dc:creator>ASUS</dc:creator>
  <cp:lastModifiedBy>HSCS</cp:lastModifiedBy>
  <dcterms:modified xsi:type="dcterms:W3CDTF">2024-06-20T08:50:26Z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5676595E454B4305A1EEE4CF2D8E3184</vt:lpwstr>
  </property>
</Properties>
</file>